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9E" w:rsidRPr="00B52A5C" w:rsidRDefault="00BF639E" w:rsidP="008B7D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2A5C">
        <w:rPr>
          <w:rFonts w:ascii="Arial" w:hAnsi="Arial" w:cs="Arial"/>
          <w:b/>
          <w:sz w:val="20"/>
          <w:szCs w:val="20"/>
        </w:rPr>
        <w:t>ZGŁOSZENIE</w:t>
      </w:r>
    </w:p>
    <w:p w:rsidR="00BF639E" w:rsidRPr="00B52A5C" w:rsidRDefault="008B7DCE" w:rsidP="008B7DCE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ZESPOŁU/SOLI</w:t>
      </w:r>
      <w:r w:rsidR="002721E6">
        <w:rPr>
          <w:rFonts w:ascii="Arial" w:hAnsi="Arial" w:cs="Arial"/>
          <w:b/>
          <w:sz w:val="20"/>
          <w:szCs w:val="20"/>
        </w:rPr>
        <w:t>STY NA</w:t>
      </w:r>
      <w:r w:rsidR="00B52A5C" w:rsidRPr="00B52A5C">
        <w:rPr>
          <w:rFonts w:ascii="Arial" w:hAnsi="Arial" w:cs="Arial"/>
          <w:b/>
          <w:sz w:val="20"/>
          <w:szCs w:val="20"/>
        </w:rPr>
        <w:t xml:space="preserve"> FESTIWAL MUZYKI LUDOWEJ</w:t>
      </w:r>
      <w:r w:rsidR="002721E6">
        <w:rPr>
          <w:rFonts w:ascii="Arial" w:hAnsi="Arial" w:cs="Arial"/>
          <w:b/>
          <w:sz w:val="20"/>
          <w:szCs w:val="20"/>
        </w:rPr>
        <w:t xml:space="preserve"> I FOLKOWEJ NA POLACH GRUNWALDU</w:t>
      </w:r>
      <w:bookmarkStart w:id="0" w:name="_GoBack"/>
      <w:bookmarkEnd w:id="0"/>
    </w:p>
    <w:p w:rsidR="002230C5" w:rsidRPr="008B7DCE" w:rsidRDefault="00B52A5C" w:rsidP="008B7DCE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B52A5C">
        <w:rPr>
          <w:rFonts w:ascii="Arial" w:hAnsi="Arial" w:cs="Arial"/>
          <w:b/>
          <w:sz w:val="20"/>
          <w:szCs w:val="20"/>
        </w:rPr>
        <w:t>3 – 4 MAJA 2025</w:t>
      </w:r>
    </w:p>
    <w:p w:rsidR="002230C5" w:rsidRDefault="00B52A5C" w:rsidP="008B7DCE">
      <w:pPr>
        <w:pStyle w:val="Akapitzlist"/>
        <w:numPr>
          <w:ilvl w:val="0"/>
          <w:numId w:val="1"/>
        </w:numPr>
        <w:spacing w:line="360" w:lineRule="auto"/>
        <w:jc w:val="both"/>
      </w:pPr>
      <w:r>
        <w:t>Nazwa zespołu / solisty</w:t>
      </w:r>
    </w:p>
    <w:p w:rsidR="00B52A5C" w:rsidRDefault="00B52A5C" w:rsidP="008B7DCE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52A5C" w:rsidRDefault="00B52A5C" w:rsidP="008B7DCE">
      <w:pPr>
        <w:pStyle w:val="Akapitzlist"/>
        <w:spacing w:line="360" w:lineRule="auto"/>
        <w:jc w:val="both"/>
      </w:pPr>
    </w:p>
    <w:p w:rsidR="00B52A5C" w:rsidRDefault="00B52A5C" w:rsidP="008B7DCE">
      <w:pPr>
        <w:pStyle w:val="Akapitzlist"/>
        <w:numPr>
          <w:ilvl w:val="0"/>
          <w:numId w:val="1"/>
        </w:numPr>
        <w:spacing w:line="360" w:lineRule="auto"/>
        <w:jc w:val="both"/>
      </w:pPr>
      <w:r>
        <w:t>Krótka historia zespołu / solisty (skąd jesteście , co robicie – śpiewy, tańce, na jakich instrumentach gracie, jak długo)</w:t>
      </w:r>
    </w:p>
    <w:p w:rsidR="00B52A5C" w:rsidRDefault="00B52A5C" w:rsidP="008B7DCE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A5C" w:rsidRDefault="00B52A5C" w:rsidP="008B7DC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Prosimy podać adres Waszej strony internetowej/profilu na Facebook lub Instagram (jeśli posiadacie) </w:t>
      </w:r>
    </w:p>
    <w:p w:rsidR="00B52A5C" w:rsidRDefault="00B52A5C" w:rsidP="008B7DCE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</w:t>
      </w:r>
    </w:p>
    <w:p w:rsidR="00B52A5C" w:rsidRDefault="00B52A5C" w:rsidP="008B7DC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Jakie piosenki chcecie wykonać na naszym festiwalu? </w:t>
      </w:r>
    </w:p>
    <w:p w:rsidR="00B52A5C" w:rsidRDefault="00B52A5C" w:rsidP="008B7DCE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7DCE" w:rsidRDefault="008B7DCE" w:rsidP="008B7DCE">
      <w:pPr>
        <w:pStyle w:val="Akapitzlist"/>
        <w:numPr>
          <w:ilvl w:val="0"/>
          <w:numId w:val="1"/>
        </w:numPr>
        <w:spacing w:line="360" w:lineRule="auto"/>
        <w:jc w:val="both"/>
      </w:pPr>
      <w:r>
        <w:t>Czy poza śpiewem chcecie wykonać inny występ artystyczny np. tańce? Jeśli tak, prosimy o informacje co to będzie za występ i ile osób będzie brało w nim udział.</w:t>
      </w:r>
    </w:p>
    <w:p w:rsidR="008B7DCE" w:rsidRDefault="008B7DCE" w:rsidP="008B7DCE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A5C" w:rsidRDefault="00B52A5C" w:rsidP="008B7DCE">
      <w:pPr>
        <w:pStyle w:val="Akapitzlist"/>
        <w:numPr>
          <w:ilvl w:val="0"/>
          <w:numId w:val="1"/>
        </w:numPr>
        <w:spacing w:line="360" w:lineRule="auto"/>
        <w:jc w:val="both"/>
      </w:pPr>
      <w:r>
        <w:t>W jakim dniu chcecie wystąpić n</w:t>
      </w:r>
      <w:r w:rsidR="008B7DCE">
        <w:t>a naszym festiwalu (do wyboru 3.05, 4.05 lub oba terminy)</w:t>
      </w:r>
    </w:p>
    <w:p w:rsidR="008B7DCE" w:rsidRDefault="008B7DCE" w:rsidP="008B7DCE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……………………………………………………………………………………………………………………………………………………………………………….</w:t>
      </w:r>
    </w:p>
    <w:p w:rsidR="008B7DCE" w:rsidRDefault="008B7DCE" w:rsidP="008B7DC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Ile czasu potrzebujecie na naszej scenie ? (ustawienie zespołu, rozstawienie instrumentów i występ) </w:t>
      </w:r>
    </w:p>
    <w:p w:rsidR="008B7DCE" w:rsidRDefault="008B7DCE" w:rsidP="008B7DCE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7DCE" w:rsidRDefault="008B7DCE" w:rsidP="008B7DCE">
      <w:pPr>
        <w:pStyle w:val="Akapitzlist"/>
        <w:spacing w:line="360" w:lineRule="auto"/>
        <w:jc w:val="both"/>
      </w:pPr>
    </w:p>
    <w:p w:rsidR="008B7DCE" w:rsidRDefault="008B7DCE" w:rsidP="008B7DCE">
      <w:pPr>
        <w:pStyle w:val="Akapitzlist"/>
        <w:numPr>
          <w:ilvl w:val="0"/>
          <w:numId w:val="1"/>
        </w:numPr>
        <w:spacing w:line="360" w:lineRule="auto"/>
        <w:jc w:val="both"/>
      </w:pPr>
      <w:r>
        <w:t>Prosimy o podanie danych do kontaktu:</w:t>
      </w:r>
    </w:p>
    <w:p w:rsidR="008B7DCE" w:rsidRDefault="008B7DCE" w:rsidP="008B7DCE">
      <w:pPr>
        <w:pStyle w:val="Akapitzlist"/>
        <w:spacing w:line="360" w:lineRule="auto"/>
        <w:jc w:val="both"/>
      </w:pPr>
      <w:r>
        <w:t>- numer telefonu do osoby kontaktowej</w:t>
      </w:r>
    </w:p>
    <w:p w:rsidR="008B7DCE" w:rsidRDefault="008B7DCE" w:rsidP="008B7DCE">
      <w:pPr>
        <w:pStyle w:val="Akapitzlist"/>
        <w:spacing w:line="360" w:lineRule="auto"/>
        <w:jc w:val="both"/>
      </w:pPr>
      <w:r>
        <w:t xml:space="preserve">- adres zespołu (w celu wysłania zaproszeń na Festiwal dla wybranych artystów) </w:t>
      </w:r>
    </w:p>
    <w:p w:rsidR="008B7DCE" w:rsidRDefault="008B7DCE" w:rsidP="008B7DCE">
      <w:pPr>
        <w:pStyle w:val="Akapitzlist"/>
        <w:spacing w:line="360" w:lineRule="auto"/>
        <w:jc w:val="both"/>
      </w:pPr>
    </w:p>
    <w:p w:rsidR="008B7DCE" w:rsidRDefault="008B7DCE" w:rsidP="008B7DCE">
      <w:pPr>
        <w:pStyle w:val="Akapitzlist"/>
        <w:spacing w:line="360" w:lineRule="auto"/>
        <w:jc w:val="both"/>
      </w:pPr>
    </w:p>
    <w:p w:rsidR="008B7DCE" w:rsidRDefault="008B7DCE" w:rsidP="008B7DCE">
      <w:pPr>
        <w:pStyle w:val="Akapitzlist"/>
        <w:spacing w:line="360" w:lineRule="auto"/>
        <w:jc w:val="both"/>
      </w:pPr>
      <w:r>
        <w:t>- adres mailowy</w:t>
      </w:r>
    </w:p>
    <w:p w:rsidR="008B7DCE" w:rsidRDefault="008B7DCE" w:rsidP="008B7DCE">
      <w:pPr>
        <w:pStyle w:val="Akapitzlist"/>
        <w:spacing w:line="360" w:lineRule="auto"/>
        <w:jc w:val="both"/>
      </w:pPr>
    </w:p>
    <w:p w:rsidR="008B7DCE" w:rsidRDefault="008B7DCE" w:rsidP="008B7DC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Prosimy o przesłanie dwóch zdjęć zespołu/solisty. Zdjęcia wykorzystane będą w celach marketingowych – informacje na social mediach, plakat promujący, ulotki, zaproszenia, informacje dla mediów. </w:t>
      </w:r>
    </w:p>
    <w:p w:rsidR="008B7DCE" w:rsidRDefault="008B7DCE" w:rsidP="008B7DCE">
      <w:pPr>
        <w:spacing w:line="360" w:lineRule="auto"/>
        <w:jc w:val="both"/>
      </w:pPr>
    </w:p>
    <w:p w:rsidR="008B7DCE" w:rsidRPr="008B7DCE" w:rsidRDefault="008B7DCE" w:rsidP="008B7DCE">
      <w:pPr>
        <w:spacing w:after="0" w:line="360" w:lineRule="auto"/>
        <w:jc w:val="both"/>
        <w:rPr>
          <w:b/>
        </w:rPr>
      </w:pPr>
      <w:r w:rsidRPr="008B7DCE">
        <w:rPr>
          <w:b/>
        </w:rPr>
        <w:t>OCHRONA DANYCH OSOBOWYCH</w:t>
      </w:r>
    </w:p>
    <w:p w:rsidR="008B7DCE" w:rsidRDefault="008B7DCE" w:rsidP="008B7DCE">
      <w:pPr>
        <w:spacing w:after="0" w:line="360" w:lineRule="auto"/>
        <w:jc w:val="both"/>
      </w:pPr>
      <w:r>
        <w:t xml:space="preserve">Dane osobowe Uczestników wydarzenia będą przetwarzane zgodnie z obowiązującymi przepisami prawnymi, tj. Ustawą z dnia 10 maja 2018 r. o ochronie danych osobowych (Dz.U. 2018 poz. 1000)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:rsidR="008B7DCE" w:rsidRDefault="008B7DCE" w:rsidP="008B7DCE">
      <w:pPr>
        <w:spacing w:after="0" w:line="360" w:lineRule="auto"/>
        <w:jc w:val="both"/>
      </w:pPr>
      <w:r>
        <w:t>1.</w:t>
      </w:r>
      <w:r>
        <w:tab/>
        <w:t>Administratorem danych osobowych jest Muzeum Bitwy pod Grunw</w:t>
      </w:r>
      <w:r>
        <w:t xml:space="preserve">aldem (adres: Stębark 1, 14-107 </w:t>
      </w:r>
      <w:r>
        <w:t>Gierzwałd)</w:t>
      </w:r>
    </w:p>
    <w:p w:rsidR="008B7DCE" w:rsidRDefault="008B7DCE" w:rsidP="008B7DCE">
      <w:pPr>
        <w:spacing w:after="0" w:line="360" w:lineRule="auto"/>
        <w:jc w:val="both"/>
      </w:pPr>
      <w:r>
        <w:t>2.</w:t>
      </w:r>
      <w:r>
        <w:tab/>
        <w:t>Kontakt z Inspektorem Ochrony Danych pod adresem e-mail: inspektor@cbi24.pl.</w:t>
      </w:r>
    </w:p>
    <w:p w:rsidR="008B7DCE" w:rsidRDefault="008B7DCE" w:rsidP="008B7DCE">
      <w:pPr>
        <w:spacing w:after="0" w:line="360" w:lineRule="auto"/>
        <w:jc w:val="both"/>
      </w:pPr>
      <w:r>
        <w:t>3.</w:t>
      </w:r>
      <w:r>
        <w:tab/>
        <w:t xml:space="preserve">Dane osobowe będą przetwarzane w celu udziału w wydarzeniach organizowanych przez Muzeum Bitwy pod Grunwaldem, jego przeprowadzenia, udokumentowania jego przebiegu, promocji, reklamy oraz rozliczenia. </w:t>
      </w:r>
    </w:p>
    <w:p w:rsidR="008B7DCE" w:rsidRDefault="008B7DCE" w:rsidP="008B7DCE">
      <w:pPr>
        <w:spacing w:after="0" w:line="360" w:lineRule="auto"/>
        <w:jc w:val="both"/>
      </w:pPr>
      <w:r>
        <w:t>4.</w:t>
      </w:r>
      <w:r>
        <w:tab/>
        <w:t xml:space="preserve">Dane osobowe będą przetwarzane na podstawie art. 6 ust. 1 lit. a) RODO- w związku z wyrażoną zgodą na przetwarzanie danych osobowych. </w:t>
      </w:r>
    </w:p>
    <w:p w:rsidR="008B7DCE" w:rsidRDefault="008B7DCE" w:rsidP="008B7DCE">
      <w:pPr>
        <w:spacing w:after="0" w:line="360" w:lineRule="auto"/>
        <w:jc w:val="both"/>
      </w:pPr>
      <w:r>
        <w:t>5.</w:t>
      </w:r>
      <w:r>
        <w:tab/>
        <w:t>Odbiorcami danych osobowych będą wyłącznie:</w:t>
      </w:r>
    </w:p>
    <w:p w:rsidR="008B7DCE" w:rsidRDefault="008B7DCE" w:rsidP="008B7DCE">
      <w:pPr>
        <w:spacing w:after="0" w:line="360" w:lineRule="auto"/>
        <w:jc w:val="both"/>
      </w:pPr>
      <w:r>
        <w:t>5.1.</w:t>
      </w:r>
      <w:r>
        <w:tab/>
        <w:t>podmioty organizujące wydarzenie</w:t>
      </w:r>
    </w:p>
    <w:p w:rsidR="008B7DCE" w:rsidRDefault="008B7DCE" w:rsidP="008B7DCE">
      <w:pPr>
        <w:spacing w:after="0" w:line="360" w:lineRule="auto"/>
        <w:jc w:val="both"/>
      </w:pPr>
      <w:r>
        <w:t>5.2.</w:t>
      </w:r>
      <w:r>
        <w:tab/>
        <w:t>podmioty uprawnione do uzyskania danych osobowych na podstawie przepisów prawa.</w:t>
      </w:r>
    </w:p>
    <w:p w:rsidR="008B7DCE" w:rsidRDefault="008B7DCE" w:rsidP="008B7DCE">
      <w:pPr>
        <w:spacing w:after="0" w:line="360" w:lineRule="auto"/>
        <w:jc w:val="both"/>
      </w:pPr>
      <w:r>
        <w:t>6.</w:t>
      </w:r>
      <w:r>
        <w:tab/>
        <w:t>Dane osobowe będą przechowywane przez okres niezbędny do realizacji w/wym. celu, w jakim zostały pozyskane:</w:t>
      </w:r>
    </w:p>
    <w:p w:rsidR="008B7DCE" w:rsidRDefault="008B7DCE" w:rsidP="008B7DCE">
      <w:pPr>
        <w:spacing w:after="0" w:line="360" w:lineRule="auto"/>
        <w:jc w:val="both"/>
      </w:pPr>
      <w:r>
        <w:t>6.1.</w:t>
      </w:r>
      <w:r>
        <w:tab/>
        <w:t>przez okres 5 lat, liczonych od roku następnego po organizowanym wydarzeniu;</w:t>
      </w:r>
    </w:p>
    <w:p w:rsidR="008B7DCE" w:rsidRDefault="008B7DCE" w:rsidP="008B7DCE">
      <w:pPr>
        <w:spacing w:after="0" w:line="360" w:lineRule="auto"/>
        <w:jc w:val="both"/>
      </w:pPr>
      <w:r>
        <w:t>6.2.</w:t>
      </w:r>
      <w:r>
        <w:tab/>
        <w:t>następnie przechowywane będą przez okres wskazany w Instrukcji kancelaryjnej, o której mowa w Rozporządzeniu Prezesa Rady Ministrów z dnia 18 stycznia 2011 r. w sprawie instrukcji kancelaryjnej, jednolitych rzeczowych wykazów akt oraz instrukcji w sprawie organizacji i zakresu działania archiwów zakładowych (Dz.U. Nr 14 poz. 67).</w:t>
      </w:r>
    </w:p>
    <w:p w:rsidR="008B7DCE" w:rsidRDefault="008B7DCE" w:rsidP="008B7DCE">
      <w:pPr>
        <w:spacing w:after="0" w:line="360" w:lineRule="auto"/>
        <w:jc w:val="both"/>
      </w:pPr>
      <w:r>
        <w:t>7.</w:t>
      </w:r>
      <w:r>
        <w:tab/>
        <w:t xml:space="preserve">Osobie, której dane osobowe są przetwarzane, przysługuje: </w:t>
      </w:r>
    </w:p>
    <w:p w:rsidR="008B7DCE" w:rsidRDefault="008B7DCE" w:rsidP="008B7DCE">
      <w:pPr>
        <w:spacing w:after="0" w:line="360" w:lineRule="auto"/>
        <w:jc w:val="both"/>
      </w:pPr>
      <w:r>
        <w:lastRenderedPageBreak/>
        <w:t>7.1.</w:t>
      </w:r>
      <w:r>
        <w:tab/>
        <w:t>prawo do wycofania zgody w każdym momencie, bez wpływu na zgodność z prawem przetwarzania, którego dokonano na podstawie zgody przed jej wycofaniem z art. 7 RODO;</w:t>
      </w:r>
    </w:p>
    <w:p w:rsidR="008B7DCE" w:rsidRDefault="008B7DCE" w:rsidP="008B7DCE">
      <w:pPr>
        <w:spacing w:after="0" w:line="360" w:lineRule="auto"/>
        <w:jc w:val="both"/>
      </w:pPr>
      <w:r>
        <w:t>7.2.</w:t>
      </w:r>
      <w:r>
        <w:tab/>
        <w:t>prawo żądania dostępu do danych osobowych oraz otrzymania ich kopii z art. 15 RODO;</w:t>
      </w:r>
    </w:p>
    <w:p w:rsidR="008B7DCE" w:rsidRDefault="008B7DCE" w:rsidP="008B7DCE">
      <w:pPr>
        <w:spacing w:after="0" w:line="360" w:lineRule="auto"/>
        <w:jc w:val="both"/>
      </w:pPr>
      <w:r>
        <w:t>7.3.</w:t>
      </w:r>
      <w:r>
        <w:tab/>
        <w:t xml:space="preserve">prawo do sprostowania swoich danych z art. 16 RODO; </w:t>
      </w:r>
    </w:p>
    <w:p w:rsidR="008B7DCE" w:rsidRDefault="008B7DCE" w:rsidP="008B7DCE">
      <w:pPr>
        <w:spacing w:after="0" w:line="360" w:lineRule="auto"/>
        <w:jc w:val="both"/>
      </w:pPr>
      <w:r>
        <w:t>7.4.</w:t>
      </w:r>
      <w:r>
        <w:tab/>
        <w:t xml:space="preserve">prawo do usunięcia danych (,,prawo do bycia zapomnianym") z art. 17 RODO; </w:t>
      </w:r>
    </w:p>
    <w:p w:rsidR="008B7DCE" w:rsidRDefault="008B7DCE" w:rsidP="008B7DCE">
      <w:pPr>
        <w:spacing w:after="0" w:line="360" w:lineRule="auto"/>
        <w:jc w:val="both"/>
      </w:pPr>
      <w:r>
        <w:t>7.5.</w:t>
      </w:r>
      <w:r>
        <w:tab/>
        <w:t>prawo do ograniczenia przetwarzania danych z art. 18 RODO;</w:t>
      </w:r>
    </w:p>
    <w:p w:rsidR="008B7DCE" w:rsidRDefault="008B7DCE" w:rsidP="008B7DCE">
      <w:pPr>
        <w:spacing w:after="0" w:line="360" w:lineRule="auto"/>
        <w:jc w:val="both"/>
      </w:pPr>
      <w:r>
        <w:t>7.6.</w:t>
      </w:r>
      <w:r>
        <w:tab/>
        <w:t>prawo do wniesienia skargi do organu nadzorczego z art. 77 RODO, tj. Prezesa Urzędu Ochrony Danych Osobowych z siedzibą w Warszawie, ul. Stawki 2, 00 193 Warszawa.</w:t>
      </w:r>
    </w:p>
    <w:p w:rsidR="008B7DCE" w:rsidRDefault="008B7DCE" w:rsidP="008B7DCE">
      <w:pPr>
        <w:spacing w:after="0" w:line="360" w:lineRule="auto"/>
        <w:jc w:val="both"/>
      </w:pPr>
      <w:r>
        <w:t>8.</w:t>
      </w:r>
      <w:r>
        <w:tab/>
        <w:t>Podanie danych osobowych jest dobrowolne, lecz niezbędne do realizacji wyżej wymienionego celu.</w:t>
      </w:r>
    </w:p>
    <w:p w:rsidR="008B7DCE" w:rsidRDefault="008B7DCE" w:rsidP="008B7DCE">
      <w:pPr>
        <w:spacing w:after="0" w:line="360" w:lineRule="auto"/>
        <w:jc w:val="both"/>
      </w:pPr>
      <w:r>
        <w:t>9.</w:t>
      </w:r>
      <w:r>
        <w:tab/>
        <w:t>Niepodanie danych lub brak zgody na ich przetwarzanie uniemożliwia zawarcie udział w biegu</w:t>
      </w:r>
    </w:p>
    <w:p w:rsidR="008B7DCE" w:rsidRDefault="008B7DCE" w:rsidP="008B7DCE">
      <w:pPr>
        <w:spacing w:after="0" w:line="360" w:lineRule="auto"/>
        <w:jc w:val="both"/>
      </w:pPr>
      <w:r>
        <w:t>10.</w:t>
      </w:r>
      <w:r>
        <w:tab/>
        <w:t>Dane osobowe nie będą podlegały zautomatyzowanemu podejmowaniu decyzji, w tym profilowaniu z art. 22 RODO. 10) Dane osobowe nie będą przekazywane do państwa trzeciego, ani do organizacji międzynarodowej.</w:t>
      </w:r>
    </w:p>
    <w:p w:rsidR="002230C5" w:rsidRDefault="002230C5" w:rsidP="008B7DCE">
      <w:pPr>
        <w:spacing w:line="240" w:lineRule="auto"/>
        <w:jc w:val="both"/>
      </w:pPr>
      <w:r>
        <w:t xml:space="preserve"> </w:t>
      </w:r>
    </w:p>
    <w:sectPr w:rsidR="002230C5" w:rsidSect="00B52A5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97" w:rsidRDefault="00712A97" w:rsidP="008B7DCE">
      <w:pPr>
        <w:spacing w:after="0" w:line="240" w:lineRule="auto"/>
      </w:pPr>
      <w:r>
        <w:separator/>
      </w:r>
    </w:p>
  </w:endnote>
  <w:endnote w:type="continuationSeparator" w:id="0">
    <w:p w:rsidR="00712A97" w:rsidRDefault="00712A97" w:rsidP="008B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412754"/>
      <w:docPartObj>
        <w:docPartGallery w:val="Page Numbers (Bottom of Page)"/>
        <w:docPartUnique/>
      </w:docPartObj>
    </w:sdtPr>
    <w:sdtContent>
      <w:p w:rsidR="008B7DCE" w:rsidRDefault="008B7D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1E6">
          <w:rPr>
            <w:noProof/>
          </w:rPr>
          <w:t>2</w:t>
        </w:r>
        <w:r>
          <w:fldChar w:fldCharType="end"/>
        </w:r>
      </w:p>
    </w:sdtContent>
  </w:sdt>
  <w:p w:rsidR="008B7DCE" w:rsidRDefault="008B7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97" w:rsidRDefault="00712A97" w:rsidP="008B7DCE">
      <w:pPr>
        <w:spacing w:after="0" w:line="240" w:lineRule="auto"/>
      </w:pPr>
      <w:r>
        <w:separator/>
      </w:r>
    </w:p>
  </w:footnote>
  <w:footnote w:type="continuationSeparator" w:id="0">
    <w:p w:rsidR="00712A97" w:rsidRDefault="00712A97" w:rsidP="008B7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CC0"/>
    <w:multiLevelType w:val="hybridMultilevel"/>
    <w:tmpl w:val="FE3AB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9E"/>
    <w:rsid w:val="00072B80"/>
    <w:rsid w:val="0019302E"/>
    <w:rsid w:val="002230C5"/>
    <w:rsid w:val="002721E6"/>
    <w:rsid w:val="00712A97"/>
    <w:rsid w:val="008B7DCE"/>
    <w:rsid w:val="00B52A5C"/>
    <w:rsid w:val="00BF639E"/>
    <w:rsid w:val="00F2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5CCE"/>
  <w15:chartTrackingRefBased/>
  <w15:docId w15:val="{78F542F7-4718-4A54-A689-1D6D870E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2A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DCE"/>
  </w:style>
  <w:style w:type="paragraph" w:styleId="Stopka">
    <w:name w:val="footer"/>
    <w:basedOn w:val="Normalny"/>
    <w:link w:val="StopkaZnak"/>
    <w:uiPriority w:val="99"/>
    <w:unhideWhenUsed/>
    <w:rsid w:val="008B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Lucyna</cp:lastModifiedBy>
  <cp:revision>2</cp:revision>
  <dcterms:created xsi:type="dcterms:W3CDTF">2025-03-18T09:30:00Z</dcterms:created>
  <dcterms:modified xsi:type="dcterms:W3CDTF">2025-03-18T09:30:00Z</dcterms:modified>
</cp:coreProperties>
</file>